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68DDF2" w14:textId="58F2C404" w:rsidR="001331BB" w:rsidRPr="00305CD4" w:rsidRDefault="00000000">
      <w:pPr>
        <w:rPr>
          <w:rFonts w:ascii="Arial" w:hAnsi="Arial" w:cs="Arial"/>
          <w:color w:val="313131"/>
          <w:sz w:val="22"/>
          <w:szCs w:val="22"/>
        </w:rPr>
      </w:pPr>
      <w:r w:rsidRPr="00305CD4">
        <w:rPr>
          <w:rFonts w:ascii="Arial" w:hAnsi="Arial" w:cs="Arial"/>
          <w:color w:val="313131"/>
          <w:sz w:val="22"/>
          <w:szCs w:val="22"/>
          <w:lang w:val="de-CH"/>
        </w:rPr>
        <w:t xml:space="preserve">Berkant </w:t>
      </w:r>
      <w:proofErr w:type="spellStart"/>
      <w:r w:rsidRPr="00305CD4">
        <w:rPr>
          <w:rFonts w:ascii="Arial" w:hAnsi="Arial" w:cs="Arial"/>
          <w:color w:val="313131"/>
          <w:sz w:val="22"/>
          <w:szCs w:val="22"/>
          <w:lang w:val="de-CH"/>
        </w:rPr>
        <w:t>Nuriev</w:t>
      </w:r>
      <w:proofErr w:type="spellEnd"/>
      <w:r w:rsidRPr="00305CD4">
        <w:rPr>
          <w:rFonts w:ascii="Arial" w:hAnsi="Arial" w:cs="Arial"/>
          <w:color w:val="313131"/>
          <w:sz w:val="22"/>
          <w:szCs w:val="22"/>
          <w:lang w:val="de-CH"/>
        </w:rPr>
        <w:t xml:space="preserve"> was </w:t>
      </w:r>
      <w:proofErr w:type="spellStart"/>
      <w:r w:rsidRPr="00305CD4">
        <w:rPr>
          <w:rFonts w:ascii="Arial" w:hAnsi="Arial" w:cs="Arial"/>
          <w:color w:val="313131"/>
          <w:sz w:val="22"/>
          <w:szCs w:val="22"/>
          <w:lang w:val="de-CH"/>
        </w:rPr>
        <w:t>born</w:t>
      </w:r>
      <w:proofErr w:type="spellEnd"/>
      <w:r w:rsidRPr="00305CD4">
        <w:rPr>
          <w:rFonts w:ascii="Arial" w:hAnsi="Arial" w:cs="Arial"/>
          <w:color w:val="313131"/>
          <w:sz w:val="22"/>
          <w:szCs w:val="22"/>
          <w:lang w:val="de-CH"/>
        </w:rPr>
        <w:t xml:space="preserve"> in Sofia, </w:t>
      </w:r>
      <w:proofErr w:type="spellStart"/>
      <w:r w:rsidRPr="00305CD4">
        <w:rPr>
          <w:rFonts w:ascii="Arial" w:hAnsi="Arial" w:cs="Arial"/>
          <w:color w:val="313131"/>
          <w:sz w:val="22"/>
          <w:szCs w:val="22"/>
          <w:lang w:val="de-CH"/>
        </w:rPr>
        <w:t>Bulgaria</w:t>
      </w:r>
      <w:proofErr w:type="spellEnd"/>
      <w:r w:rsidRPr="00305CD4">
        <w:rPr>
          <w:rFonts w:ascii="Arial" w:hAnsi="Arial" w:cs="Arial"/>
          <w:color w:val="313131"/>
          <w:sz w:val="22"/>
          <w:szCs w:val="22"/>
          <w:lang w:val="de-CH"/>
        </w:rPr>
        <w:t xml:space="preserve">. </w:t>
      </w:r>
      <w:r w:rsidRPr="00305CD4">
        <w:rPr>
          <w:rFonts w:ascii="Arial" w:hAnsi="Arial" w:cs="Arial"/>
          <w:color w:val="313131"/>
          <w:sz w:val="22"/>
          <w:szCs w:val="22"/>
        </w:rPr>
        <w:t xml:space="preserve">After his family moved to Istanbul, he studied piano under Selçuk Uraz at the Istanbul University State Conservatory. At the age of 15, he moved to Switzerland and continued his studies at the University of the Arts in Bern under Rada Petkova, Erika Radermacher, und Bruno Canino. At the Geneva University of Music, Neuchatel branch, he studied piano under Sylviane Deferne and chamber music under Gerardo Vila, completing his piano studies with his soloist's diploma </w:t>
      </w:r>
      <w:r w:rsidRPr="00305CD4">
        <w:rPr>
          <w:rFonts w:ascii="Arial" w:hAnsi="Arial" w:cs="Arial"/>
          <w:i/>
          <w:iCs/>
          <w:color w:val="313131"/>
          <w:sz w:val="22"/>
          <w:szCs w:val="22"/>
        </w:rPr>
        <w:t>cum laude.</w:t>
      </w:r>
      <w:r w:rsidRPr="00305CD4">
        <w:rPr>
          <w:rFonts w:ascii="Arial" w:hAnsi="Arial" w:cs="Arial"/>
          <w:color w:val="313131"/>
          <w:sz w:val="22"/>
          <w:szCs w:val="22"/>
        </w:rPr>
        <w:t xml:space="preserve"> He took part in masterclasses with Naum Starkmann (Moscow), Wolfgang Saschova (Berlin), and Gerard Wyss for song accompaniment (Basel) and received grants from various foundations. As a soloist, he has performed with the Geneva symphony orchestra, the chamber orchestra of the Geneva University of Music (Neuchatel), and with </w:t>
      </w:r>
      <w:r w:rsidRPr="00305CD4">
        <w:rPr>
          <w:rFonts w:ascii="Arial" w:hAnsi="Arial" w:cs="Arial"/>
          <w:i/>
          <w:iCs/>
          <w:color w:val="313131"/>
          <w:sz w:val="22"/>
          <w:szCs w:val="22"/>
        </w:rPr>
        <w:t>L'Orchestre Festival Bern</w:t>
      </w:r>
      <w:r w:rsidRPr="00305CD4">
        <w:rPr>
          <w:rFonts w:ascii="Arial" w:hAnsi="Arial" w:cs="Arial"/>
          <w:color w:val="313131"/>
          <w:sz w:val="22"/>
          <w:szCs w:val="22"/>
        </w:rPr>
        <w:t xml:space="preserve">. He has also been invited to numerous events, such as the Grieg Festival, Neuchatel's </w:t>
      </w:r>
      <w:r w:rsidRPr="00305CD4">
        <w:rPr>
          <w:rFonts w:ascii="Arial" w:hAnsi="Arial" w:cs="Arial"/>
          <w:i/>
          <w:iCs/>
          <w:color w:val="313131"/>
          <w:sz w:val="22"/>
          <w:szCs w:val="22"/>
        </w:rPr>
        <w:t xml:space="preserve">Fête de la </w:t>
      </w:r>
      <w:proofErr w:type="gramStart"/>
      <w:r w:rsidRPr="00305CD4">
        <w:rPr>
          <w:rFonts w:ascii="Arial" w:hAnsi="Arial" w:cs="Arial"/>
          <w:i/>
          <w:iCs/>
          <w:color w:val="313131"/>
          <w:sz w:val="22"/>
          <w:szCs w:val="22"/>
        </w:rPr>
        <w:t>Musique</w:t>
      </w:r>
      <w:proofErr w:type="gramEnd"/>
      <w:r w:rsidRPr="00305CD4">
        <w:rPr>
          <w:rFonts w:ascii="Arial" w:hAnsi="Arial" w:cs="Arial"/>
          <w:color w:val="313131"/>
          <w:sz w:val="22"/>
          <w:szCs w:val="22"/>
        </w:rPr>
        <w:t xml:space="preserve"> and the Lenzburg Music Festival. In addition to his performances as a soloist, Berkant Nuriev is passionately committed to chamber music and song accompaniment. </w:t>
      </w:r>
      <w:r w:rsidRPr="00305CD4">
        <w:rPr>
          <w:rFonts w:ascii="Arial" w:hAnsi="Arial" w:cs="Arial"/>
          <w:color w:val="313131"/>
          <w:sz w:val="22"/>
          <w:szCs w:val="22"/>
        </w:rPr>
        <w:br/>
      </w:r>
      <w:r w:rsidRPr="00305CD4">
        <w:rPr>
          <w:rFonts w:ascii="Arial" w:hAnsi="Arial" w:cs="Arial"/>
          <w:color w:val="313131"/>
          <w:sz w:val="22"/>
          <w:szCs w:val="22"/>
        </w:rPr>
        <w:br/>
        <w:t xml:space="preserve">His project </w:t>
      </w:r>
      <w:r w:rsidRPr="00305CD4">
        <w:rPr>
          <w:rFonts w:ascii="Arial" w:hAnsi="Arial" w:cs="Arial"/>
          <w:i/>
          <w:iCs/>
          <w:color w:val="313131"/>
          <w:sz w:val="22"/>
          <w:szCs w:val="22"/>
        </w:rPr>
        <w:t xml:space="preserve">Tour </w:t>
      </w:r>
      <w:proofErr w:type="spellStart"/>
      <w:r w:rsidRPr="00305CD4">
        <w:rPr>
          <w:rFonts w:ascii="Arial" w:hAnsi="Arial" w:cs="Arial"/>
          <w:i/>
          <w:iCs/>
          <w:color w:val="313131"/>
          <w:sz w:val="22"/>
          <w:szCs w:val="22"/>
        </w:rPr>
        <w:t>romantique</w:t>
      </w:r>
      <w:proofErr w:type="spellEnd"/>
      <w:r w:rsidRPr="00305CD4">
        <w:rPr>
          <w:rFonts w:ascii="Arial" w:hAnsi="Arial" w:cs="Arial"/>
          <w:i/>
          <w:iCs/>
          <w:color w:val="313131"/>
          <w:sz w:val="22"/>
          <w:szCs w:val="22"/>
        </w:rPr>
        <w:t xml:space="preserve"> de Suisse</w:t>
      </w:r>
      <w:r w:rsidRPr="00305CD4">
        <w:rPr>
          <w:rFonts w:ascii="Arial" w:hAnsi="Arial" w:cs="Arial"/>
          <w:color w:val="313131"/>
          <w:sz w:val="22"/>
          <w:szCs w:val="22"/>
        </w:rPr>
        <w:t xml:space="preserve"> arose from the desire to explore romantic compositions based around small Swiss towns, regions, and bodies of water. In doing so, he came across mostly unknown romantic composers, whose works he studied with unabated interest and recorded onto CD. This recording contributes greatly towards documenting a key part of Swiss cultural heritage, rendering it accessible to a wider audience. The CD was presented in 2020 on SRF 2 shortly before the COVID 19 </w:t>
      </w:r>
      <w:r w:rsidR="00787EE1" w:rsidRPr="00305CD4">
        <w:rPr>
          <w:rFonts w:ascii="Arial" w:hAnsi="Arial" w:cs="Arial"/>
          <w:color w:val="313131"/>
          <w:sz w:val="22"/>
          <w:szCs w:val="22"/>
        </w:rPr>
        <w:t>pandemic and</w:t>
      </w:r>
      <w:r w:rsidRPr="00305CD4">
        <w:rPr>
          <w:rFonts w:ascii="Arial" w:hAnsi="Arial" w:cs="Arial"/>
          <w:color w:val="313131"/>
          <w:sz w:val="22"/>
          <w:szCs w:val="22"/>
        </w:rPr>
        <w:t xml:space="preserve"> was chosen among other celebrated classic productions for the program </w:t>
      </w:r>
      <w:r w:rsidRPr="00305CD4">
        <w:rPr>
          <w:rFonts w:ascii="Arial" w:hAnsi="Arial" w:cs="Arial"/>
          <w:i/>
          <w:iCs/>
          <w:color w:val="313131"/>
          <w:sz w:val="22"/>
          <w:szCs w:val="22"/>
        </w:rPr>
        <w:t>Rückblick</w:t>
      </w:r>
      <w:r w:rsidRPr="00305CD4">
        <w:rPr>
          <w:rFonts w:ascii="Arial" w:hAnsi="Arial" w:cs="Arial"/>
          <w:color w:val="313131"/>
          <w:sz w:val="22"/>
          <w:szCs w:val="22"/>
        </w:rPr>
        <w:t>, a review of the first half of the year. Works from his solo album are broadcast regularly on SRF 2 and Radio Swiss Classic.</w:t>
      </w:r>
    </w:p>
    <w:sectPr w:rsidR="001331BB" w:rsidRPr="00305CD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612C"/>
    <w:rsid w:val="001331BB"/>
    <w:rsid w:val="001F1BD4"/>
    <w:rsid w:val="00305CD4"/>
    <w:rsid w:val="0062612C"/>
    <w:rsid w:val="0070175C"/>
    <w:rsid w:val="00723236"/>
    <w:rsid w:val="00787EE1"/>
    <w:rsid w:val="00AE75A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5CD7A8C5"/>
  <w15:chartTrackingRefBased/>
  <w15:docId w15:val="{0DF51645-0EC7-7A48-B590-AD3D540F96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62612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2612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2612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2612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2612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2612C"/>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2612C"/>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2612C"/>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2612C"/>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612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2612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2612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2612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2612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2612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2612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2612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2612C"/>
    <w:rPr>
      <w:rFonts w:eastAsiaTheme="majorEastAsia" w:cstheme="majorBidi"/>
      <w:color w:val="272727" w:themeColor="text1" w:themeTint="D8"/>
    </w:rPr>
  </w:style>
  <w:style w:type="paragraph" w:styleId="Title">
    <w:name w:val="Title"/>
    <w:basedOn w:val="Normal"/>
    <w:next w:val="Normal"/>
    <w:link w:val="TitleChar"/>
    <w:uiPriority w:val="10"/>
    <w:qFormat/>
    <w:rsid w:val="0062612C"/>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2612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2612C"/>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2612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2612C"/>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62612C"/>
    <w:rPr>
      <w:i/>
      <w:iCs/>
      <w:color w:val="404040" w:themeColor="text1" w:themeTint="BF"/>
    </w:rPr>
  </w:style>
  <w:style w:type="paragraph" w:styleId="ListParagraph">
    <w:name w:val="List Paragraph"/>
    <w:basedOn w:val="Normal"/>
    <w:uiPriority w:val="34"/>
    <w:qFormat/>
    <w:rsid w:val="0062612C"/>
    <w:pPr>
      <w:ind w:left="720"/>
      <w:contextualSpacing/>
    </w:pPr>
  </w:style>
  <w:style w:type="character" w:styleId="IntenseEmphasis">
    <w:name w:val="Intense Emphasis"/>
    <w:basedOn w:val="DefaultParagraphFont"/>
    <w:uiPriority w:val="21"/>
    <w:qFormat/>
    <w:rsid w:val="0062612C"/>
    <w:rPr>
      <w:i/>
      <w:iCs/>
      <w:color w:val="0F4761" w:themeColor="accent1" w:themeShade="BF"/>
    </w:rPr>
  </w:style>
  <w:style w:type="paragraph" w:styleId="IntenseQuote">
    <w:name w:val="Intense Quote"/>
    <w:basedOn w:val="Normal"/>
    <w:next w:val="Normal"/>
    <w:link w:val="IntenseQuoteChar"/>
    <w:uiPriority w:val="30"/>
    <w:qFormat/>
    <w:rsid w:val="0062612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2612C"/>
    <w:rPr>
      <w:i/>
      <w:iCs/>
      <w:color w:val="0F4761" w:themeColor="accent1" w:themeShade="BF"/>
    </w:rPr>
  </w:style>
  <w:style w:type="character" w:styleId="IntenseReference">
    <w:name w:val="Intense Reference"/>
    <w:basedOn w:val="DefaultParagraphFont"/>
    <w:uiPriority w:val="32"/>
    <w:qFormat/>
    <w:rsid w:val="0062612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276</Words>
  <Characters>1576</Characters>
  <Application>Microsoft Office Word</Application>
  <DocSecurity>0</DocSecurity>
  <Lines>13</Lines>
  <Paragraphs>3</Paragraphs>
  <ScaleCrop>false</ScaleCrop>
  <Company/>
  <LinksUpToDate>false</LinksUpToDate>
  <CharactersWithSpaces>1849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Lucy Godding</dc:creator>
  <cp:lastModifiedBy>Lucy Godding</cp:lastModifiedBy>
  <cp:revision>3</cp:revision>
  <dcterms:created xsi:type="dcterms:W3CDTF">2024-03-23T13:20:00Z</dcterms:created>
  <dcterms:modified xsi:type="dcterms:W3CDTF">2024-03-27T20:36:00Z</dcterms:modified>
</cp:coreProperties>
</file>